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7D86" w14:textId="31C69FD4" w:rsidR="00E45CDA" w:rsidRPr="00E45CDA" w:rsidRDefault="00E45CDA" w:rsidP="00E45CDA">
      <w:pPr>
        <w:spacing w:after="0"/>
        <w:rPr>
          <w:rFonts w:ascii="Arial" w:hAnsi="Arial" w:cs="Arial"/>
        </w:rPr>
      </w:pPr>
      <w:r w:rsidRPr="00E45CDA">
        <w:rPr>
          <w:rFonts w:ascii="Arial" w:hAnsi="Arial" w:cs="Arial"/>
        </w:rPr>
        <w:t>KLASA:</w:t>
      </w:r>
      <w:r w:rsidR="006D4FD6">
        <w:rPr>
          <w:rFonts w:ascii="Arial" w:hAnsi="Arial" w:cs="Arial"/>
        </w:rPr>
        <w:t xml:space="preserve"> </w:t>
      </w:r>
      <w:r w:rsidR="006D4FD6" w:rsidRPr="006D4FD6">
        <w:rPr>
          <w:rFonts w:ascii="Arial" w:hAnsi="Arial" w:cs="Arial"/>
        </w:rPr>
        <w:t>406-03/26-01/01</w:t>
      </w:r>
    </w:p>
    <w:p w14:paraId="743E2D27" w14:textId="4F6DC829" w:rsidR="00E45CDA" w:rsidRPr="00E45CDA" w:rsidRDefault="00E45CDA" w:rsidP="00E45CDA">
      <w:pPr>
        <w:spacing w:after="0"/>
        <w:rPr>
          <w:rFonts w:ascii="Arial" w:hAnsi="Arial" w:cs="Arial"/>
        </w:rPr>
      </w:pPr>
      <w:r w:rsidRPr="00E45CDA">
        <w:rPr>
          <w:rFonts w:ascii="Arial" w:hAnsi="Arial" w:cs="Arial"/>
        </w:rPr>
        <w:t>URBROJ:</w:t>
      </w:r>
      <w:r w:rsidR="006D4FD6">
        <w:rPr>
          <w:rFonts w:ascii="Arial" w:hAnsi="Arial" w:cs="Arial"/>
        </w:rPr>
        <w:t xml:space="preserve"> </w:t>
      </w:r>
      <w:r w:rsidR="006D4FD6" w:rsidRPr="006D4FD6">
        <w:rPr>
          <w:rFonts w:ascii="Arial" w:hAnsi="Arial" w:cs="Arial"/>
        </w:rPr>
        <w:t>2163-4-12-01-26-3</w:t>
      </w:r>
    </w:p>
    <w:p w14:paraId="486BD607" w14:textId="6302F740" w:rsidR="00E45CDA" w:rsidRPr="00E45CDA" w:rsidRDefault="00E45CDA" w:rsidP="00E45CDA">
      <w:pPr>
        <w:spacing w:after="0"/>
        <w:rPr>
          <w:rFonts w:ascii="Arial" w:hAnsi="Arial" w:cs="Arial"/>
        </w:rPr>
      </w:pPr>
      <w:r w:rsidRPr="00E45CDA">
        <w:rPr>
          <w:rFonts w:ascii="Arial" w:hAnsi="Arial" w:cs="Arial"/>
        </w:rPr>
        <w:t>Labin, 28. srpnja 2026.</w:t>
      </w:r>
    </w:p>
    <w:p w14:paraId="2188E32F" w14:textId="77777777" w:rsidR="00E45CDA" w:rsidRPr="00E45CDA" w:rsidRDefault="00E45CDA" w:rsidP="00E45CDA">
      <w:pPr>
        <w:spacing w:after="0"/>
        <w:rPr>
          <w:rFonts w:ascii="Arial" w:hAnsi="Arial" w:cs="Arial"/>
        </w:rPr>
      </w:pPr>
    </w:p>
    <w:p w14:paraId="6A6D54EF" w14:textId="1B803B66" w:rsidR="00E45CDA" w:rsidRDefault="00E45CDA" w:rsidP="00E45CDA">
      <w:pPr>
        <w:spacing w:after="0"/>
        <w:jc w:val="both"/>
        <w:rPr>
          <w:rFonts w:ascii="Arial" w:hAnsi="Arial" w:cs="Arial"/>
          <w:b/>
          <w:bCs/>
        </w:rPr>
      </w:pPr>
      <w:r w:rsidRPr="00E45CDA">
        <w:rPr>
          <w:rFonts w:ascii="Arial" w:hAnsi="Arial" w:cs="Arial"/>
          <w:b/>
          <w:bCs/>
        </w:rPr>
        <w:t>PREDMET: Savjetovanje s javnošću u postupku donošenja Pravilnika o provedbi postupaka jednostavne nabave</w:t>
      </w:r>
    </w:p>
    <w:p w14:paraId="63AEF50D" w14:textId="77777777" w:rsidR="00E45CDA" w:rsidRPr="00E45CDA" w:rsidRDefault="00E45CDA" w:rsidP="00E45CDA">
      <w:pPr>
        <w:spacing w:after="0"/>
        <w:jc w:val="both"/>
        <w:rPr>
          <w:rFonts w:ascii="Arial" w:hAnsi="Arial" w:cs="Arial"/>
          <w:b/>
          <w:bCs/>
        </w:rPr>
      </w:pPr>
    </w:p>
    <w:p w14:paraId="28F095AA" w14:textId="5589681B" w:rsidR="00E45CDA" w:rsidRDefault="00E45CDA" w:rsidP="00E45CDA">
      <w:pPr>
        <w:spacing w:after="0"/>
        <w:jc w:val="both"/>
        <w:rPr>
          <w:rFonts w:ascii="Arial" w:hAnsi="Arial" w:cs="Arial"/>
        </w:rPr>
      </w:pPr>
      <w:r w:rsidRPr="00E45CDA">
        <w:rPr>
          <w:rFonts w:ascii="Arial" w:hAnsi="Arial" w:cs="Arial"/>
        </w:rPr>
        <w:t xml:space="preserve">Dječji vrtić „Pjerina Verbanac“ Labin na temelju odredbi Zakona o pravu na pristup informacijama („Narodne novine“ broj </w:t>
      </w:r>
      <w:r w:rsidRPr="00E45CDA">
        <w:rPr>
          <w:rFonts w:ascii="Arial" w:hAnsi="Arial" w:cs="Arial"/>
        </w:rPr>
        <w:t>25/13</w:t>
      </w:r>
      <w:r w:rsidRPr="00E45CDA">
        <w:rPr>
          <w:rFonts w:ascii="Arial" w:hAnsi="Arial" w:cs="Arial"/>
        </w:rPr>
        <w:t>.</w:t>
      </w:r>
      <w:r w:rsidRPr="00E45CDA">
        <w:rPr>
          <w:rFonts w:ascii="Arial" w:hAnsi="Arial" w:cs="Arial"/>
        </w:rPr>
        <w:t>, 85/15</w:t>
      </w:r>
      <w:r w:rsidRPr="00E45CDA">
        <w:rPr>
          <w:rFonts w:ascii="Arial" w:hAnsi="Arial" w:cs="Arial"/>
        </w:rPr>
        <w:t xml:space="preserve">. i </w:t>
      </w:r>
      <w:r w:rsidRPr="00E45CDA">
        <w:rPr>
          <w:rFonts w:ascii="Arial" w:hAnsi="Arial" w:cs="Arial"/>
        </w:rPr>
        <w:t>69/22</w:t>
      </w:r>
      <w:r w:rsidRPr="00E45CDA">
        <w:rPr>
          <w:rFonts w:ascii="Arial" w:hAnsi="Arial" w:cs="Arial"/>
        </w:rPr>
        <w:t>.</w:t>
      </w:r>
      <w:r w:rsidRPr="00E45C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provodi savjetovanje s javnošću u postupku donošenja Pravilnika o provedbi postupaka jednostavne nabave. </w:t>
      </w:r>
    </w:p>
    <w:p w14:paraId="054C6844" w14:textId="77777777" w:rsidR="00E45CDA" w:rsidRDefault="00E45CDA" w:rsidP="00E45CDA">
      <w:pPr>
        <w:spacing w:after="0"/>
        <w:jc w:val="both"/>
        <w:rPr>
          <w:rFonts w:ascii="Arial" w:hAnsi="Arial" w:cs="Arial"/>
        </w:rPr>
      </w:pPr>
    </w:p>
    <w:p w14:paraId="4C13E7B6" w14:textId="32ACFF58" w:rsidR="00E45CDA" w:rsidRDefault="00E45CDA" w:rsidP="00E45C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Početak savjetovanja s javnošću je 28. srpnja 2026., a zadnji dan savjetovanja je 12. kolovoza 2026. </w:t>
      </w:r>
    </w:p>
    <w:p w14:paraId="11F1EB30" w14:textId="77777777" w:rsidR="00E45CDA" w:rsidRDefault="00E45CDA" w:rsidP="00E45CDA">
      <w:pPr>
        <w:spacing w:after="0"/>
        <w:jc w:val="both"/>
        <w:rPr>
          <w:rFonts w:ascii="Arial" w:hAnsi="Arial" w:cs="Arial"/>
        </w:rPr>
      </w:pPr>
    </w:p>
    <w:p w14:paraId="0B62B246" w14:textId="0FBBC3CC" w:rsidR="00E45CDA" w:rsidRPr="00480C12" w:rsidRDefault="00E45CDA" w:rsidP="00E45CDA">
      <w:pPr>
        <w:spacing w:after="0"/>
        <w:jc w:val="both"/>
        <w:rPr>
          <w:rFonts w:ascii="Arial" w:hAnsi="Arial" w:cs="Arial"/>
          <w:b/>
          <w:bCs/>
        </w:rPr>
      </w:pPr>
      <w:r w:rsidRPr="00480C12">
        <w:rPr>
          <w:rFonts w:ascii="Arial" w:hAnsi="Arial" w:cs="Arial"/>
          <w:b/>
          <w:bCs/>
        </w:rPr>
        <w:t>Razlog donošenja</w:t>
      </w:r>
    </w:p>
    <w:p w14:paraId="5AB92C78" w14:textId="245FBAF8" w:rsidR="00E45CDA" w:rsidRDefault="00E45CDA" w:rsidP="00480C1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Osnova za donošenje nacrta Pravilnika o provedbi postupaka jednostavne nabave sadržana je u članku 86. stavku 3. </w:t>
      </w:r>
      <w:r w:rsidR="00480C12" w:rsidRPr="00480C12">
        <w:rPr>
          <w:rFonts w:ascii="Arial" w:hAnsi="Arial" w:cs="Arial"/>
        </w:rPr>
        <w:t>Zakon</w:t>
      </w:r>
      <w:r w:rsidR="00480C12">
        <w:rPr>
          <w:rFonts w:ascii="Arial" w:hAnsi="Arial" w:cs="Arial"/>
        </w:rPr>
        <w:t>a</w:t>
      </w:r>
      <w:r w:rsidR="00480C12" w:rsidRPr="00480C12">
        <w:rPr>
          <w:rFonts w:ascii="Arial" w:hAnsi="Arial" w:cs="Arial"/>
        </w:rPr>
        <w:t xml:space="preserve"> o izmjenama i dopunama Zakona o javnoj nabavi</w:t>
      </w:r>
      <w:r w:rsidR="00480C12">
        <w:rPr>
          <w:rFonts w:ascii="Arial" w:hAnsi="Arial" w:cs="Arial"/>
        </w:rPr>
        <w:t xml:space="preserve"> („Narodne novine“ broj 48/26.). </w:t>
      </w:r>
      <w:r w:rsidR="00480C12" w:rsidRPr="00480C12">
        <w:rPr>
          <w:rFonts w:ascii="Arial" w:hAnsi="Arial" w:cs="Arial"/>
        </w:rPr>
        <w:t>kojim je naručiteljima ostavljen rok od 3 mjeseca od stupanja na snagu Zakona da usklade opće akte kojima se uređuju pravila, uvjeti i postupci jednostavne nabave te planove nabave s odredbama citiranog zakona. Zakonom su uvedene značajnije izmjene, vezane uz postupke jednostavne nabave proizašle prvenstveno iz razloga usklađenja s direktivama Europske unije iz područja javne nabave, digitalizacije i modernizacije postupaka nabave kao i jačanja anti koruptivnih učinaka</w:t>
      </w:r>
      <w:r w:rsidR="00480C12">
        <w:rPr>
          <w:rFonts w:ascii="Arial" w:hAnsi="Arial" w:cs="Arial"/>
        </w:rPr>
        <w:t>.</w:t>
      </w:r>
    </w:p>
    <w:p w14:paraId="66B20AB3" w14:textId="77777777" w:rsidR="00480C12" w:rsidRDefault="00480C12" w:rsidP="00480C12">
      <w:pPr>
        <w:spacing w:after="0"/>
        <w:jc w:val="both"/>
        <w:rPr>
          <w:rFonts w:ascii="Arial" w:hAnsi="Arial" w:cs="Arial"/>
        </w:rPr>
      </w:pPr>
    </w:p>
    <w:p w14:paraId="00F3B199" w14:textId="07755794" w:rsidR="00480C12" w:rsidRPr="00480C12" w:rsidRDefault="00480C12" w:rsidP="00480C12">
      <w:pPr>
        <w:spacing w:after="0"/>
        <w:jc w:val="both"/>
        <w:rPr>
          <w:rFonts w:ascii="Arial" w:hAnsi="Arial" w:cs="Arial"/>
        </w:rPr>
      </w:pPr>
      <w:r w:rsidRPr="00480C12">
        <w:rPr>
          <w:rFonts w:ascii="Arial" w:hAnsi="Arial" w:cs="Arial"/>
        </w:rPr>
        <w:t xml:space="preserve">Pozivamo predstavnike javnosti da najkasnije do </w:t>
      </w:r>
      <w:r>
        <w:rPr>
          <w:rFonts w:ascii="Arial" w:hAnsi="Arial" w:cs="Arial"/>
        </w:rPr>
        <w:t xml:space="preserve">12. kolovoza </w:t>
      </w:r>
      <w:r w:rsidRPr="00480C12">
        <w:rPr>
          <w:rFonts w:ascii="Arial" w:hAnsi="Arial" w:cs="Arial"/>
        </w:rPr>
        <w:t xml:space="preserve">2026. godine dostave svoje komentare na nacrt Pravilnika o </w:t>
      </w:r>
      <w:r>
        <w:rPr>
          <w:rFonts w:ascii="Arial" w:hAnsi="Arial" w:cs="Arial"/>
        </w:rPr>
        <w:t xml:space="preserve">provedbi </w:t>
      </w:r>
      <w:r w:rsidRPr="00480C12">
        <w:rPr>
          <w:rFonts w:ascii="Arial" w:hAnsi="Arial" w:cs="Arial"/>
        </w:rPr>
        <w:t>postupaka jednostavne nabave putem OBRASCA za savjetovanj</w:t>
      </w:r>
      <w:r>
        <w:rPr>
          <w:rFonts w:ascii="Arial" w:hAnsi="Arial" w:cs="Arial"/>
        </w:rPr>
        <w:t>e</w:t>
      </w:r>
      <w:r w:rsidRPr="00480C12">
        <w:rPr>
          <w:rFonts w:ascii="Arial" w:hAnsi="Arial" w:cs="Arial"/>
        </w:rPr>
        <w:t xml:space="preserve"> na e-mail: </w:t>
      </w:r>
      <w:hyperlink r:id="rId6" w:history="1">
        <w:r w:rsidRPr="00405FEC">
          <w:rPr>
            <w:rStyle w:val="Hiperveza"/>
            <w:rFonts w:ascii="Arial" w:hAnsi="Arial" w:cs="Arial"/>
          </w:rPr>
          <w:t>tajnistvo@dvlabin.hr</w:t>
        </w:r>
      </w:hyperlink>
      <w:r>
        <w:rPr>
          <w:rFonts w:ascii="Arial" w:hAnsi="Arial" w:cs="Arial"/>
        </w:rPr>
        <w:t xml:space="preserve"> </w:t>
      </w:r>
    </w:p>
    <w:p w14:paraId="1FF0E751" w14:textId="3C1EB53B" w:rsidR="00480C12" w:rsidRPr="00480C12" w:rsidRDefault="00480C12" w:rsidP="00480C12">
      <w:pPr>
        <w:spacing w:after="0"/>
        <w:jc w:val="both"/>
        <w:rPr>
          <w:rFonts w:ascii="Arial" w:hAnsi="Arial" w:cs="Arial"/>
        </w:rPr>
      </w:pPr>
      <w:r w:rsidRPr="00480C12">
        <w:rPr>
          <w:rFonts w:ascii="Arial" w:hAnsi="Arial" w:cs="Arial"/>
        </w:rPr>
        <w:t xml:space="preserve">Po završetku savjetovanja, svi pristigli  komentari bit će javno dostupni na internetskoj stranici ustanove </w:t>
      </w:r>
      <w:hyperlink r:id="rId7" w:history="1">
        <w:r w:rsidRPr="00405FEC">
          <w:rPr>
            <w:rStyle w:val="Hiperveza"/>
            <w:rFonts w:ascii="Arial" w:hAnsi="Arial" w:cs="Arial"/>
          </w:rPr>
          <w:t>https://dvlabin.hr/</w:t>
        </w:r>
      </w:hyperlink>
      <w:r>
        <w:rPr>
          <w:rFonts w:ascii="Arial" w:hAnsi="Arial" w:cs="Arial"/>
        </w:rPr>
        <w:t xml:space="preserve">  </w:t>
      </w:r>
      <w:r w:rsidRPr="00480C12">
        <w:rPr>
          <w:rFonts w:ascii="Arial" w:hAnsi="Arial" w:cs="Arial"/>
        </w:rPr>
        <w:t>te priloženi uz prijedlog akta o kojem će raspravljati Upravno vijeće.</w:t>
      </w:r>
    </w:p>
    <w:p w14:paraId="687BC797" w14:textId="77E6D2C2" w:rsidR="00480C12" w:rsidRDefault="00480C12" w:rsidP="00480C12">
      <w:pPr>
        <w:spacing w:after="0"/>
        <w:jc w:val="both"/>
        <w:rPr>
          <w:rFonts w:ascii="Arial" w:hAnsi="Arial" w:cs="Arial"/>
        </w:rPr>
      </w:pPr>
      <w:r w:rsidRPr="00480C12">
        <w:rPr>
          <w:rFonts w:ascii="Arial" w:hAnsi="Arial" w:cs="Arial"/>
        </w:rPr>
        <w:t>Ukoliko ne želite da Vaš prijedlog  bude javno objavljen, molimo Vas da to jasno istaknete pri dostavi obrasca.</w:t>
      </w:r>
    </w:p>
    <w:p w14:paraId="4049666C" w14:textId="77777777" w:rsidR="00480C12" w:rsidRDefault="00480C12" w:rsidP="00480C12">
      <w:pPr>
        <w:spacing w:after="0"/>
        <w:jc w:val="both"/>
        <w:rPr>
          <w:rFonts w:ascii="Arial" w:hAnsi="Arial" w:cs="Arial"/>
        </w:rPr>
      </w:pPr>
    </w:p>
    <w:p w14:paraId="0956B4C4" w14:textId="69592914" w:rsidR="00480C12" w:rsidRPr="00E45CDA" w:rsidRDefault="00480C12" w:rsidP="00480C1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Labin, 28. srpnja 2026.</w:t>
      </w:r>
    </w:p>
    <w:sectPr w:rsidR="00480C12" w:rsidRPr="00E45C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E562" w14:textId="77777777" w:rsidR="00EE758D" w:rsidRDefault="00EE758D" w:rsidP="00E45CDA">
      <w:pPr>
        <w:spacing w:after="0" w:line="240" w:lineRule="auto"/>
      </w:pPr>
      <w:r>
        <w:separator/>
      </w:r>
    </w:p>
  </w:endnote>
  <w:endnote w:type="continuationSeparator" w:id="0">
    <w:p w14:paraId="23D83E08" w14:textId="77777777" w:rsidR="00EE758D" w:rsidRDefault="00EE758D" w:rsidP="00E4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801C" w14:textId="77777777" w:rsidR="00EE758D" w:rsidRDefault="00EE758D" w:rsidP="00E45CDA">
      <w:pPr>
        <w:spacing w:after="0" w:line="240" w:lineRule="auto"/>
      </w:pPr>
      <w:r>
        <w:separator/>
      </w:r>
    </w:p>
  </w:footnote>
  <w:footnote w:type="continuationSeparator" w:id="0">
    <w:p w14:paraId="23403079" w14:textId="77777777" w:rsidR="00EE758D" w:rsidRDefault="00EE758D" w:rsidP="00E4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7196"/>
    </w:tblGrid>
    <w:tr w:rsidR="00E45CDA" w:rsidRPr="00681C94" w14:paraId="6F570EE5" w14:textId="77777777" w:rsidTr="003E4B9E">
      <w:tc>
        <w:tcPr>
          <w:tcW w:w="1866" w:type="dxa"/>
        </w:tcPr>
        <w:p w14:paraId="4593B2F8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  <w:r w:rsidRPr="00681C94">
            <w:rPr>
              <w:rFonts w:ascii="Arial" w:hAnsi="Arial" w:cs="Arial"/>
              <w:noProof/>
            </w:rPr>
            <w:drawing>
              <wp:inline distT="0" distB="0" distL="0" distR="0" wp14:anchorId="79E361C5" wp14:editId="232AC911">
                <wp:extent cx="1047750" cy="1047750"/>
                <wp:effectExtent l="0" t="0" r="0" b="0"/>
                <wp:docPr id="1" name="Slika 1" descr="DV-Labin_Logotip-u-boj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DV-Labin_Logotip-u-boji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6" w:type="dxa"/>
        </w:tcPr>
        <w:p w14:paraId="4E459BA6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</w:p>
        <w:p w14:paraId="5F711B0D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681C94">
            <w:rPr>
              <w:rFonts w:ascii="Arial" w:hAnsi="Arial" w:cs="Arial"/>
              <w:sz w:val="20"/>
              <w:szCs w:val="20"/>
            </w:rPr>
            <w:t>DJEČJI VRTIĆ „PJERINA VERBANAC“ LABIN</w:t>
          </w:r>
        </w:p>
        <w:p w14:paraId="1127A335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681C94">
            <w:rPr>
              <w:rFonts w:ascii="Arial" w:hAnsi="Arial" w:cs="Arial"/>
              <w:sz w:val="20"/>
              <w:szCs w:val="20"/>
            </w:rPr>
            <w:t xml:space="preserve">Prilaz </w:t>
          </w:r>
          <w:proofErr w:type="spellStart"/>
          <w:r w:rsidRPr="00681C94">
            <w:rPr>
              <w:rFonts w:ascii="Arial" w:hAnsi="Arial" w:cs="Arial"/>
              <w:sz w:val="20"/>
              <w:szCs w:val="20"/>
            </w:rPr>
            <w:t>Kršin</w:t>
          </w:r>
          <w:proofErr w:type="spellEnd"/>
          <w:r w:rsidRPr="00681C94">
            <w:rPr>
              <w:rFonts w:ascii="Arial" w:hAnsi="Arial" w:cs="Arial"/>
              <w:sz w:val="20"/>
              <w:szCs w:val="20"/>
            </w:rPr>
            <w:t xml:space="preserve"> 2</w:t>
          </w:r>
        </w:p>
        <w:p w14:paraId="38ACE7CB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681C94">
            <w:rPr>
              <w:rFonts w:ascii="Arial" w:hAnsi="Arial" w:cs="Arial"/>
              <w:sz w:val="20"/>
              <w:szCs w:val="20"/>
            </w:rPr>
            <w:t>HR-52220 Labin</w:t>
          </w:r>
        </w:p>
        <w:p w14:paraId="5C4531C8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681C94">
            <w:rPr>
              <w:rFonts w:ascii="Arial" w:hAnsi="Arial" w:cs="Arial"/>
              <w:sz w:val="20"/>
              <w:szCs w:val="20"/>
            </w:rPr>
            <w:t>052/856-550</w:t>
          </w:r>
        </w:p>
        <w:p w14:paraId="6593BA18" w14:textId="77777777" w:rsidR="00E45CDA" w:rsidRPr="00681C94" w:rsidRDefault="00E45CDA" w:rsidP="00E45CD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681C94">
            <w:rPr>
              <w:rFonts w:ascii="Arial" w:hAnsi="Arial" w:cs="Arial"/>
              <w:sz w:val="20"/>
              <w:szCs w:val="20"/>
            </w:rPr>
            <w:t>info@dvlabin.hr</w:t>
          </w:r>
        </w:p>
      </w:tc>
    </w:tr>
  </w:tbl>
  <w:p w14:paraId="36A994D0" w14:textId="77777777" w:rsidR="00E45CDA" w:rsidRDefault="00E45CD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DA"/>
    <w:rsid w:val="00480C12"/>
    <w:rsid w:val="006D4FD6"/>
    <w:rsid w:val="00DC6A3E"/>
    <w:rsid w:val="00E45CDA"/>
    <w:rsid w:val="00EE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0554"/>
  <w15:chartTrackingRefBased/>
  <w15:docId w15:val="{05122776-06AD-4867-BF74-28D185DF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45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5C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5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5C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5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5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5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5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5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5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5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5CD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5CD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5C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5C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5C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5C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5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5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5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5C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5C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5CD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5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5CD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5CD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4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5CDA"/>
  </w:style>
  <w:style w:type="paragraph" w:styleId="Podnoje">
    <w:name w:val="footer"/>
    <w:basedOn w:val="Normal"/>
    <w:link w:val="PodnojeChar"/>
    <w:uiPriority w:val="99"/>
    <w:unhideWhenUsed/>
    <w:rsid w:val="00E4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5CDA"/>
  </w:style>
  <w:style w:type="table" w:styleId="Reetkatablice">
    <w:name w:val="Table Grid"/>
    <w:basedOn w:val="Obinatablica"/>
    <w:uiPriority w:val="39"/>
    <w:rsid w:val="00E45C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0C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80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vlabin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@dvlabin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DV Labin</dc:creator>
  <cp:keywords/>
  <dc:description/>
  <cp:lastModifiedBy>Tajništvo DV Labin</cp:lastModifiedBy>
  <cp:revision>1</cp:revision>
  <dcterms:created xsi:type="dcterms:W3CDTF">2026-07-28T06:47:00Z</dcterms:created>
  <dcterms:modified xsi:type="dcterms:W3CDTF">2026-07-28T07:47:00Z</dcterms:modified>
</cp:coreProperties>
</file>